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C6" w:rsidRDefault="00E45CC6" w:rsidP="00E45CC6">
      <w:pPr>
        <w:spacing w:before="0" w:beforeAutospacing="0" w:after="0"/>
        <w:jc w:val="center"/>
        <w:rPr>
          <w:rFonts w:asciiTheme="minorHAnsi" w:hAnsiTheme="minorHAnsi"/>
          <w:b/>
          <w:szCs w:val="24"/>
          <w:u w:val="single"/>
        </w:rPr>
      </w:pPr>
      <w:bookmarkStart w:id="0" w:name="_GoBack"/>
      <w:bookmarkEnd w:id="0"/>
      <w:r w:rsidRPr="00E45CC6">
        <w:rPr>
          <w:rFonts w:asciiTheme="minorHAnsi" w:hAnsiTheme="minorHAnsi"/>
          <w:b/>
          <w:szCs w:val="24"/>
          <w:u w:val="single"/>
        </w:rPr>
        <w:drawing>
          <wp:inline distT="0" distB="0" distL="0" distR="0">
            <wp:extent cx="3925824" cy="1401801"/>
            <wp:effectExtent l="19050" t="0" r="0" b="0"/>
            <wp:docPr id="1" name="Picture 1" descr="D:\Edwards Adult Day Cen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dwards Adult Day Cente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29" cy="140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C6" w:rsidRDefault="00E45CC6" w:rsidP="0087340A">
      <w:pPr>
        <w:spacing w:before="0" w:beforeAutospacing="0" w:after="0"/>
        <w:rPr>
          <w:rFonts w:asciiTheme="minorHAnsi" w:hAnsiTheme="minorHAnsi"/>
          <w:b/>
          <w:szCs w:val="24"/>
          <w:u w:val="single"/>
        </w:rPr>
      </w:pPr>
    </w:p>
    <w:p w:rsidR="00E45CC6" w:rsidRDefault="00E45CC6" w:rsidP="0087340A">
      <w:pPr>
        <w:spacing w:before="0" w:beforeAutospacing="0" w:after="0"/>
        <w:rPr>
          <w:rFonts w:asciiTheme="minorHAnsi" w:hAnsiTheme="minorHAnsi"/>
          <w:b/>
          <w:szCs w:val="24"/>
          <w:u w:val="single"/>
        </w:rPr>
      </w:pPr>
    </w:p>
    <w:p w:rsidR="00FB775B" w:rsidRDefault="0087340A" w:rsidP="0087340A">
      <w:pPr>
        <w:spacing w:before="0" w:beforeAutospacing="0" w:after="0"/>
        <w:rPr>
          <w:rFonts w:asciiTheme="minorHAnsi" w:hAnsiTheme="minorHAnsi"/>
          <w:b/>
          <w:szCs w:val="24"/>
          <w:u w:val="single"/>
        </w:rPr>
      </w:pPr>
      <w:r w:rsidRPr="00437DB5">
        <w:rPr>
          <w:rFonts w:asciiTheme="minorHAnsi" w:hAnsiTheme="minorHAnsi"/>
          <w:b/>
          <w:szCs w:val="24"/>
          <w:u w:val="single"/>
        </w:rPr>
        <w:t>T</w:t>
      </w:r>
      <w:r w:rsidR="00437DB5">
        <w:rPr>
          <w:rFonts w:asciiTheme="minorHAnsi" w:hAnsiTheme="minorHAnsi"/>
          <w:b/>
          <w:szCs w:val="24"/>
          <w:u w:val="single"/>
        </w:rPr>
        <w:t>ITLE VI COMPLAINT PROCEDURES</w:t>
      </w:r>
    </w:p>
    <w:p w:rsidR="00437DB5" w:rsidRPr="00490048" w:rsidRDefault="00437DB5" w:rsidP="0087340A">
      <w:pPr>
        <w:spacing w:before="0" w:beforeAutospacing="0" w:after="0"/>
        <w:rPr>
          <w:rFonts w:asciiTheme="minorHAnsi" w:hAnsiTheme="minorHAnsi"/>
          <w:szCs w:val="24"/>
          <w:u w:val="single"/>
        </w:rPr>
      </w:pPr>
    </w:p>
    <w:p w:rsidR="00A508D8" w:rsidRDefault="00490048" w:rsidP="0087340A">
      <w:pPr>
        <w:spacing w:before="0" w:beforeAutospacing="0" w:after="0"/>
        <w:rPr>
          <w:rFonts w:asciiTheme="minorHAnsi" w:hAnsiTheme="minorHAnsi"/>
        </w:rPr>
      </w:pPr>
      <w:r w:rsidRPr="00490048">
        <w:rPr>
          <w:rFonts w:asciiTheme="minorHAnsi" w:hAnsiTheme="minorHAnsi"/>
        </w:rPr>
        <w:t xml:space="preserve">Any individual, group of individuals, or entity that believes they have been subjected to discrimination prohibited by Title VI nondiscrimination provisions may file a written complaint with </w:t>
      </w:r>
      <w:r w:rsidR="008F242F">
        <w:rPr>
          <w:rFonts w:asciiTheme="minorHAnsi" w:hAnsiTheme="minorHAnsi"/>
          <w:b/>
        </w:rPr>
        <w:t>Edwards Adult Day Center</w:t>
      </w:r>
      <w:r w:rsidRPr="00490048">
        <w:rPr>
          <w:rFonts w:asciiTheme="minorHAnsi" w:hAnsiTheme="minorHAnsi"/>
        </w:rPr>
        <w:t>’s Title VI Compliance Officer.</w:t>
      </w:r>
      <w:r>
        <w:rPr>
          <w:rFonts w:asciiTheme="minorHAnsi" w:hAnsiTheme="minorHAnsi"/>
        </w:rPr>
        <w:t xml:space="preserve">  </w:t>
      </w:r>
      <w:r w:rsidRPr="00490048">
        <w:rPr>
          <w:rFonts w:asciiTheme="minorHAnsi" w:hAnsiTheme="minorHAnsi"/>
        </w:rPr>
        <w:t xml:space="preserve">A formal complaint must be filed within 180 calendar days of the alleged occurrence or when the alleged discrimination became known to the complainant. </w:t>
      </w:r>
    </w:p>
    <w:p w:rsidR="00A508D8" w:rsidRDefault="00A508D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  <w:r w:rsidRPr="00490048">
        <w:rPr>
          <w:rFonts w:asciiTheme="minorHAnsi" w:hAnsiTheme="minorHAnsi"/>
        </w:rPr>
        <w:t>The complaint must meet the following requirements</w:t>
      </w:r>
      <w:r w:rsidR="00A508D8">
        <w:rPr>
          <w:rFonts w:asciiTheme="minorHAnsi" w:hAnsiTheme="minorHAnsi"/>
        </w:rPr>
        <w:t>:</w:t>
      </w:r>
    </w:p>
    <w:p w:rsidR="00490048" w:rsidRPr="00A508D8" w:rsidRDefault="00A508D8" w:rsidP="00A508D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Complaint shall be in writing and signed by the complainant(s).</w:t>
      </w:r>
    </w:p>
    <w:p w:rsidR="00490048" w:rsidRPr="00A508D8" w:rsidRDefault="00A508D8" w:rsidP="00A508D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Include the date of the alleged act of discrimination (date when the complainant(s) became aware of the alleged discrimination; or the date on which that conduct was discontinued or the latest instance of the conduct).</w:t>
      </w:r>
    </w:p>
    <w:p w:rsidR="00490048" w:rsidRPr="00A508D8" w:rsidRDefault="00A508D8" w:rsidP="00A508D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Present a detailed description of the issues, including names and job titles of those individuals perceived as parties in the complained-of incident.</w:t>
      </w:r>
    </w:p>
    <w:p w:rsidR="00490048" w:rsidRPr="00A508D8" w:rsidRDefault="00A508D8" w:rsidP="00A508D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 xml:space="preserve">Allegations received by fax or e-mail will be acknowledged and processed, once the identity(ies) of the complainant(s) and the intent to proceed with the complaint have been established. The complainant is required to mail a signed, original copy of the fax or e-mail transmittal for </w:t>
      </w:r>
      <w:r w:rsidR="008F242F">
        <w:rPr>
          <w:rFonts w:asciiTheme="minorHAnsi" w:hAnsiTheme="minorHAnsi"/>
          <w:b/>
        </w:rPr>
        <w:t>Edwards Adult Day Center</w:t>
      </w:r>
      <w:r w:rsidR="00490048" w:rsidRPr="00A508D8">
        <w:rPr>
          <w:rFonts w:asciiTheme="minorHAnsi" w:hAnsiTheme="minorHAnsi"/>
        </w:rPr>
        <w:t xml:space="preserve"> to be able to process it.</w:t>
      </w:r>
    </w:p>
    <w:p w:rsidR="00490048" w:rsidRPr="00A508D8" w:rsidRDefault="00A508D8" w:rsidP="00A508D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Allegations received by telephone will be reduced to writing and provided to complainant for confirmation or revision before processing.</w:t>
      </w:r>
    </w:p>
    <w:p w:rsidR="00490048" w:rsidRPr="00A508D8" w:rsidRDefault="00A508D8" w:rsidP="00A508D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A complaint form will be forwarded to the complainant for him/her to complete, sign, and return to</w:t>
      </w:r>
      <w:r w:rsidR="008F242F">
        <w:rPr>
          <w:rFonts w:asciiTheme="minorHAnsi" w:hAnsiTheme="minorHAnsi"/>
        </w:rPr>
        <w:t xml:space="preserve"> </w:t>
      </w:r>
      <w:r w:rsidR="008F242F">
        <w:rPr>
          <w:rFonts w:asciiTheme="minorHAnsi" w:hAnsiTheme="minorHAnsi"/>
          <w:b/>
        </w:rPr>
        <w:t>Edwards Adult Day Center</w:t>
      </w:r>
      <w:r w:rsidRPr="00A508D8"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for processing.</w:t>
      </w: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</w:p>
    <w:p w:rsidR="00A508D8" w:rsidRDefault="00490048" w:rsidP="0087340A">
      <w:pPr>
        <w:spacing w:before="0" w:beforeAutospacing="0" w:after="0"/>
        <w:rPr>
          <w:rFonts w:asciiTheme="minorHAnsi" w:hAnsiTheme="minorHAnsi"/>
        </w:rPr>
      </w:pPr>
      <w:r w:rsidRPr="00490048">
        <w:rPr>
          <w:rFonts w:asciiTheme="minorHAnsi" w:hAnsiTheme="minorHAnsi"/>
        </w:rPr>
        <w:t>Upon receipt of the complaint, the Title VI Compliance Officer will determine its jurisdiction, acceptability, and need for additional information, as well as investigate the merit of the complaint.</w:t>
      </w:r>
    </w:p>
    <w:p w:rsidR="00A508D8" w:rsidRDefault="00A508D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  <w:r w:rsidRPr="00490048">
        <w:rPr>
          <w:rFonts w:asciiTheme="minorHAnsi" w:hAnsiTheme="minorHAnsi"/>
        </w:rPr>
        <w:t>In order to be accepted, a complaint must meet the following criteria:</w:t>
      </w:r>
    </w:p>
    <w:p w:rsidR="00490048" w:rsidRPr="00A508D8" w:rsidRDefault="00A508D8" w:rsidP="00A508D8">
      <w:pPr>
        <w:pStyle w:val="ListParagraph"/>
        <w:numPr>
          <w:ilvl w:val="0"/>
          <w:numId w:val="3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The complaint must be filed within 180 calendar days of the alleged occurrence or when the alleged discrimination became known to the complainant.</w:t>
      </w:r>
    </w:p>
    <w:p w:rsidR="00490048" w:rsidRPr="00A508D8" w:rsidRDefault="00A508D8" w:rsidP="00A508D8">
      <w:pPr>
        <w:pStyle w:val="ListParagraph"/>
        <w:numPr>
          <w:ilvl w:val="0"/>
          <w:numId w:val="3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The allegation(s) must involve a covered basis such as race, color, or national origin.</w:t>
      </w:r>
    </w:p>
    <w:p w:rsidR="00490048" w:rsidRPr="00A508D8" w:rsidRDefault="00490048" w:rsidP="00A508D8">
      <w:pPr>
        <w:pStyle w:val="ListParagraph"/>
        <w:numPr>
          <w:ilvl w:val="0"/>
          <w:numId w:val="3"/>
        </w:numPr>
        <w:spacing w:before="0" w:beforeAutospacing="0" w:after="0"/>
        <w:rPr>
          <w:rFonts w:asciiTheme="minorHAnsi" w:hAnsiTheme="minorHAnsi"/>
        </w:rPr>
      </w:pPr>
      <w:r w:rsidRPr="00A508D8">
        <w:rPr>
          <w:rFonts w:asciiTheme="minorHAnsi" w:hAnsiTheme="minorHAnsi"/>
        </w:rPr>
        <w:t>The allegation(s) must involve a program or activity of a federal-aid recipient, subrecipient, or contractor.</w:t>
      </w:r>
    </w:p>
    <w:p w:rsidR="00490048" w:rsidRPr="00A508D8" w:rsidRDefault="00490048" w:rsidP="00A508D8">
      <w:pPr>
        <w:spacing w:before="0" w:beforeAutospacing="0" w:after="0"/>
        <w:rPr>
          <w:rFonts w:asciiTheme="minorHAnsi" w:hAnsiTheme="minorHAnsi"/>
        </w:rPr>
      </w:pPr>
      <w:r w:rsidRPr="00A508D8">
        <w:rPr>
          <w:rFonts w:asciiTheme="minorHAnsi" w:hAnsiTheme="minorHAnsi"/>
        </w:rPr>
        <w:lastRenderedPageBreak/>
        <w:t>A complaint may be dismissed for the following reasons:</w:t>
      </w:r>
    </w:p>
    <w:p w:rsidR="00490048" w:rsidRPr="00A508D8" w:rsidRDefault="00A508D8" w:rsidP="00A508D8">
      <w:pPr>
        <w:pStyle w:val="ListParagraph"/>
        <w:numPr>
          <w:ilvl w:val="0"/>
          <w:numId w:val="4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90048" w:rsidRPr="00A508D8">
        <w:rPr>
          <w:rFonts w:asciiTheme="minorHAnsi" w:hAnsiTheme="minorHAnsi"/>
        </w:rPr>
        <w:t>The complainant requests the withdrawal of the complaint.</w:t>
      </w:r>
    </w:p>
    <w:p w:rsidR="00490048" w:rsidRPr="00A508D8" w:rsidRDefault="00490048" w:rsidP="00A508D8">
      <w:pPr>
        <w:pStyle w:val="ListParagraph"/>
        <w:numPr>
          <w:ilvl w:val="0"/>
          <w:numId w:val="4"/>
        </w:numPr>
        <w:spacing w:before="0" w:beforeAutospacing="0" w:after="0"/>
        <w:rPr>
          <w:rFonts w:asciiTheme="minorHAnsi" w:hAnsiTheme="minorHAnsi"/>
        </w:rPr>
      </w:pPr>
      <w:r w:rsidRPr="00A508D8">
        <w:rPr>
          <w:rFonts w:asciiTheme="minorHAnsi" w:hAnsiTheme="minorHAnsi"/>
        </w:rPr>
        <w:t>The complainant fails to respond to repeated requests for addition information needed to process the complaint.</w:t>
      </w:r>
    </w:p>
    <w:p w:rsidR="00490048" w:rsidRPr="00A508D8" w:rsidRDefault="00490048" w:rsidP="00A508D8">
      <w:pPr>
        <w:pStyle w:val="ListParagraph"/>
        <w:numPr>
          <w:ilvl w:val="0"/>
          <w:numId w:val="4"/>
        </w:numPr>
        <w:spacing w:before="0" w:beforeAutospacing="0" w:after="0"/>
        <w:rPr>
          <w:rFonts w:asciiTheme="minorHAnsi" w:hAnsiTheme="minorHAnsi"/>
        </w:rPr>
      </w:pPr>
      <w:r w:rsidRPr="00A508D8">
        <w:rPr>
          <w:rFonts w:asciiTheme="minorHAnsi" w:hAnsiTheme="minorHAnsi"/>
        </w:rPr>
        <w:t>The complainant cannot be located after reasonable attempts.</w:t>
      </w: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  <w:r w:rsidRPr="00490048">
        <w:rPr>
          <w:rFonts w:asciiTheme="minorHAnsi" w:hAnsiTheme="minorHAnsi"/>
        </w:rPr>
        <w:t xml:space="preserve">Once </w:t>
      </w:r>
      <w:r w:rsidR="008F242F">
        <w:rPr>
          <w:rFonts w:asciiTheme="minorHAnsi" w:hAnsiTheme="minorHAnsi"/>
          <w:b/>
        </w:rPr>
        <w:t>Edwards Adult Day Center</w:t>
      </w:r>
      <w:r w:rsidR="00A508D8">
        <w:rPr>
          <w:rFonts w:asciiTheme="minorHAnsi" w:hAnsiTheme="minorHAnsi"/>
        </w:rPr>
        <w:t xml:space="preserve"> </w:t>
      </w:r>
      <w:r w:rsidRPr="00490048">
        <w:rPr>
          <w:rFonts w:asciiTheme="minorHAnsi" w:hAnsiTheme="minorHAnsi"/>
        </w:rPr>
        <w:t>decides to accept the complaint for investigation, the complainant and the respondent will be notified in writing of such determination within seven</w:t>
      </w:r>
      <w:r w:rsidR="00A508D8">
        <w:rPr>
          <w:rFonts w:asciiTheme="minorHAnsi" w:hAnsiTheme="minorHAnsi"/>
        </w:rPr>
        <w:t xml:space="preserve"> (7)</w:t>
      </w:r>
      <w:r w:rsidRPr="00490048">
        <w:rPr>
          <w:rFonts w:asciiTheme="minorHAnsi" w:hAnsiTheme="minorHAnsi"/>
        </w:rPr>
        <w:t xml:space="preserve"> calendar days. The complaint will receive a case number and will then be logged into </w:t>
      </w:r>
      <w:r w:rsidR="008F242F">
        <w:rPr>
          <w:rFonts w:asciiTheme="minorHAnsi" w:hAnsiTheme="minorHAnsi"/>
          <w:b/>
        </w:rPr>
        <w:t>Edwards Adult Day Center</w:t>
      </w:r>
      <w:r w:rsidRPr="00490048">
        <w:rPr>
          <w:rFonts w:asciiTheme="minorHAnsi" w:hAnsiTheme="minorHAnsi"/>
        </w:rPr>
        <w:t>’s records identifying its basis and alleged harm.</w:t>
      </w: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  <w:r w:rsidRPr="00490048">
        <w:rPr>
          <w:rFonts w:asciiTheme="minorHAnsi" w:hAnsiTheme="minorHAnsi"/>
        </w:rPr>
        <w:t xml:space="preserve">In cases where </w:t>
      </w:r>
      <w:r w:rsidR="008F242F">
        <w:rPr>
          <w:rFonts w:asciiTheme="minorHAnsi" w:hAnsiTheme="minorHAnsi"/>
          <w:b/>
        </w:rPr>
        <w:t>Edwards Adult Day Center</w:t>
      </w:r>
      <w:r w:rsidR="00A508D8">
        <w:rPr>
          <w:rFonts w:asciiTheme="minorHAnsi" w:hAnsiTheme="minorHAnsi"/>
        </w:rPr>
        <w:t xml:space="preserve"> </w:t>
      </w:r>
      <w:r w:rsidRPr="00490048">
        <w:rPr>
          <w:rFonts w:asciiTheme="minorHAnsi" w:hAnsiTheme="minorHAnsi"/>
        </w:rPr>
        <w:t xml:space="preserve">assumes the investigation of the complaint, </w:t>
      </w:r>
      <w:r w:rsidR="008F242F">
        <w:rPr>
          <w:rFonts w:asciiTheme="minorHAnsi" w:hAnsiTheme="minorHAnsi"/>
          <w:b/>
        </w:rPr>
        <w:t>Edwards Adult Day Center</w:t>
      </w:r>
      <w:r w:rsidRPr="00490048">
        <w:rPr>
          <w:rFonts w:asciiTheme="minorHAnsi" w:hAnsiTheme="minorHAnsi"/>
        </w:rPr>
        <w:t xml:space="preserve"> will provide the respondent with the opportunity to respond to the allegations in writing. The respondent will have 10 calendar days from the date of </w:t>
      </w:r>
      <w:r w:rsidR="008F242F">
        <w:rPr>
          <w:rFonts w:asciiTheme="minorHAnsi" w:hAnsiTheme="minorHAnsi"/>
          <w:b/>
        </w:rPr>
        <w:t>Edwards Adult Day Center</w:t>
      </w:r>
      <w:r w:rsidR="00A508D8">
        <w:rPr>
          <w:rFonts w:asciiTheme="minorHAnsi" w:hAnsiTheme="minorHAnsi"/>
        </w:rPr>
        <w:t xml:space="preserve"> </w:t>
      </w:r>
      <w:r w:rsidRPr="00490048">
        <w:rPr>
          <w:rFonts w:asciiTheme="minorHAnsi" w:hAnsiTheme="minorHAnsi"/>
        </w:rPr>
        <w:t>written notification of acceptance of the complaint to furnish his/her response to the allegations.</w:t>
      </w: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8F242F" w:rsidP="0087340A">
      <w:p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Edwards Adult Day Center</w:t>
      </w:r>
      <w:r w:rsidR="00490048" w:rsidRPr="00490048">
        <w:rPr>
          <w:rFonts w:asciiTheme="minorHAnsi" w:hAnsiTheme="minorHAnsi"/>
        </w:rPr>
        <w:t xml:space="preserve">’s final investigative report and a copy of the complaint will be forwarded to FTA (or appropriate </w:t>
      </w:r>
      <w:r w:rsidR="00A508D8">
        <w:rPr>
          <w:rFonts w:asciiTheme="minorHAnsi" w:hAnsiTheme="minorHAnsi"/>
        </w:rPr>
        <w:t>a</w:t>
      </w:r>
      <w:r w:rsidR="00490048" w:rsidRPr="00490048">
        <w:rPr>
          <w:rFonts w:asciiTheme="minorHAnsi" w:hAnsiTheme="minorHAnsi"/>
        </w:rPr>
        <w:t>gency) and affected parties within 60 calendar days of the acceptance of the complaint.</w:t>
      </w: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8F242F" w:rsidP="0087340A">
      <w:p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Edwards Adult Day Center</w:t>
      </w:r>
      <w:r w:rsidR="00490048" w:rsidRPr="00490048">
        <w:rPr>
          <w:rFonts w:asciiTheme="minorHAnsi" w:hAnsiTheme="minorHAnsi"/>
        </w:rPr>
        <w:t xml:space="preserve"> will notify the parties of its final decision.</w:t>
      </w: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</w:rPr>
      </w:pPr>
    </w:p>
    <w:p w:rsidR="00490048" w:rsidRPr="00490048" w:rsidRDefault="00490048" w:rsidP="0087340A">
      <w:pPr>
        <w:spacing w:before="0" w:beforeAutospacing="0" w:after="0"/>
        <w:rPr>
          <w:rFonts w:asciiTheme="minorHAnsi" w:hAnsiTheme="minorHAnsi"/>
          <w:szCs w:val="24"/>
        </w:rPr>
      </w:pPr>
      <w:r w:rsidRPr="00490048">
        <w:rPr>
          <w:rFonts w:asciiTheme="minorHAnsi" w:hAnsiTheme="minorHAnsi"/>
        </w:rPr>
        <w:t>If complainant is not satisfied with the results of the investigation of the alleged discrimination and practices the complainant will be advised of their right file a complaint with FTA.</w:t>
      </w:r>
    </w:p>
    <w:sectPr w:rsidR="00490048" w:rsidRPr="00490048" w:rsidSect="0025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405"/>
    <w:multiLevelType w:val="hybridMultilevel"/>
    <w:tmpl w:val="323C87B0"/>
    <w:lvl w:ilvl="0" w:tplc="71FC3B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78E"/>
    <w:multiLevelType w:val="hybridMultilevel"/>
    <w:tmpl w:val="41A48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C673A"/>
    <w:multiLevelType w:val="hybridMultilevel"/>
    <w:tmpl w:val="7B54C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204D9"/>
    <w:multiLevelType w:val="hybridMultilevel"/>
    <w:tmpl w:val="F91C7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7340A"/>
    <w:rsid w:val="00105852"/>
    <w:rsid w:val="001E607C"/>
    <w:rsid w:val="00255EA0"/>
    <w:rsid w:val="002A41CB"/>
    <w:rsid w:val="00437DB5"/>
    <w:rsid w:val="00490048"/>
    <w:rsid w:val="00567C36"/>
    <w:rsid w:val="006E2681"/>
    <w:rsid w:val="0087340A"/>
    <w:rsid w:val="008F242F"/>
    <w:rsid w:val="00A508D8"/>
    <w:rsid w:val="00C1659C"/>
    <w:rsid w:val="00DA076B"/>
    <w:rsid w:val="00E45CC6"/>
    <w:rsid w:val="00FB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0A"/>
    <w:pPr>
      <w:spacing w:before="100" w:beforeAutospacing="1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3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C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0A"/>
    <w:pPr>
      <w:spacing w:before="100" w:beforeAutospacing="1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3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Mucha, Mike (DRPT)</dc:creator>
  <cp:lastModifiedBy>Patsy</cp:lastModifiedBy>
  <cp:revision>3</cp:revision>
  <dcterms:created xsi:type="dcterms:W3CDTF">2017-07-21T17:33:00Z</dcterms:created>
  <dcterms:modified xsi:type="dcterms:W3CDTF">2017-07-21T17:41:00Z</dcterms:modified>
</cp:coreProperties>
</file>